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92" w:rsidRDefault="00427D92" w:rsidP="00427D92">
      <w:pPr>
        <w:pStyle w:val="Zhlav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8383D7E" wp14:editId="709BAFEF">
            <wp:extent cx="1566545" cy="683895"/>
            <wp:effectExtent l="0" t="0" r="0" b="1905"/>
            <wp:docPr id="2" name="Obrázek 2" descr="mstrutnov-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trutnov-log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B3E" w:rsidRPr="002E1B3E">
        <w:rPr>
          <w:sz w:val="18"/>
          <w:szCs w:val="18"/>
        </w:rPr>
        <w:tab/>
      </w:r>
    </w:p>
    <w:p w:rsidR="00427D92" w:rsidRPr="00851F68" w:rsidRDefault="00427D92" w:rsidP="00427D92">
      <w:pPr>
        <w:pStyle w:val="Zhlav"/>
        <w:rPr>
          <w:b/>
        </w:rPr>
      </w:pPr>
      <w:r w:rsidRPr="00851F68">
        <w:rPr>
          <w:b/>
        </w:rPr>
        <w:t>MATEŘSKÁ ŠKOLA, TRUTNOV</w:t>
      </w:r>
    </w:p>
    <w:p w:rsidR="00427D92" w:rsidRDefault="00427D92" w:rsidP="00427D92">
      <w:pPr>
        <w:pStyle w:val="Zhlav"/>
      </w:pPr>
      <w:r>
        <w:t>Komenského 485</w:t>
      </w:r>
    </w:p>
    <w:p w:rsidR="00427D92" w:rsidRPr="00851F68" w:rsidRDefault="00427D92" w:rsidP="00427D92">
      <w:pPr>
        <w:pStyle w:val="Zhlav"/>
      </w:pPr>
      <w:r w:rsidRPr="00851F68">
        <w:t>541 01</w:t>
      </w:r>
      <w:r>
        <w:t xml:space="preserve"> </w:t>
      </w:r>
      <w:r w:rsidRPr="00851F68">
        <w:t>Trutnov</w:t>
      </w:r>
    </w:p>
    <w:p w:rsidR="002E1B3E" w:rsidRPr="002E1B3E" w:rsidRDefault="002E1B3E" w:rsidP="002E1B3E">
      <w:pPr>
        <w:rPr>
          <w:sz w:val="18"/>
          <w:szCs w:val="18"/>
        </w:rPr>
      </w:pPr>
      <w:r w:rsidRPr="002E1B3E">
        <w:rPr>
          <w:sz w:val="18"/>
          <w:szCs w:val="18"/>
        </w:rPr>
        <w:tab/>
      </w:r>
      <w:r w:rsidRPr="002E1B3E">
        <w:rPr>
          <w:sz w:val="18"/>
          <w:szCs w:val="18"/>
        </w:rPr>
        <w:tab/>
      </w:r>
      <w:r w:rsidRPr="002E1B3E">
        <w:rPr>
          <w:sz w:val="18"/>
          <w:szCs w:val="18"/>
        </w:rPr>
        <w:tab/>
      </w:r>
    </w:p>
    <w:p w:rsidR="002E1B3E" w:rsidRPr="002E1B3E" w:rsidRDefault="00427D92" w:rsidP="00427D92">
      <w:pPr>
        <w:jc w:val="center"/>
        <w:rPr>
          <w:sz w:val="18"/>
          <w:szCs w:val="18"/>
        </w:rPr>
      </w:pPr>
      <w:r w:rsidRPr="002E1B3E">
        <w:rPr>
          <w:noProof/>
          <w:sz w:val="18"/>
          <w:szCs w:val="18"/>
        </w:rPr>
        <w:drawing>
          <wp:inline distT="0" distB="0" distL="0" distR="0" wp14:anchorId="62687BE3" wp14:editId="5D659060">
            <wp:extent cx="1571625" cy="762000"/>
            <wp:effectExtent l="0" t="0" r="9525" b="0"/>
            <wp:docPr id="1" name="obrázek 2" descr="http://www.mstrutnov.cz/images/ms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trutnov.cz/images/msm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1B3E" w:rsidRDefault="002E1B3E" w:rsidP="002E1B3E">
      <w:pPr>
        <w:rPr>
          <w:sz w:val="18"/>
          <w:szCs w:val="18"/>
        </w:rPr>
      </w:pPr>
    </w:p>
    <w:p w:rsidR="002E1B3E" w:rsidRPr="002E1B3E" w:rsidRDefault="002E1B3E" w:rsidP="002E1B3E">
      <w:pPr>
        <w:pStyle w:val="Nadpis2"/>
        <w:jc w:val="center"/>
      </w:pPr>
      <w:r w:rsidRPr="002E1B3E">
        <w:t>Rozvojový program</w:t>
      </w:r>
      <w:r w:rsidRPr="002E1B3E">
        <w:t xml:space="preserve"> </w:t>
      </w:r>
      <w:r w:rsidRPr="002E1B3E">
        <w:t>MŠMT</w:t>
      </w:r>
    </w:p>
    <w:p w:rsidR="002E1B3E" w:rsidRPr="002E1B3E" w:rsidRDefault="002E1B3E" w:rsidP="002E1B3E">
      <w:pPr>
        <w:pStyle w:val="Nadpis2"/>
      </w:pPr>
      <w:r w:rsidRPr="002E1B3E">
        <w:t>Podpora logopedické</w:t>
      </w:r>
      <w:r>
        <w:t xml:space="preserve"> </w:t>
      </w:r>
      <w:r w:rsidRPr="002E1B3E">
        <w:t>prevence v předškolním vzdělávání v roce 2016</w:t>
      </w:r>
    </w:p>
    <w:p w:rsidR="002E1B3E" w:rsidRPr="002E1B3E" w:rsidRDefault="002E1B3E" w:rsidP="002E1B3E">
      <w:pPr>
        <w:rPr>
          <w:szCs w:val="22"/>
        </w:rPr>
      </w:pPr>
    </w:p>
    <w:p w:rsidR="002E1B3E" w:rsidRPr="002E1B3E" w:rsidRDefault="002E1B3E" w:rsidP="002E1B3E">
      <w:pPr>
        <w:jc w:val="center"/>
      </w:pPr>
      <w:proofErr w:type="gramStart"/>
      <w:r w:rsidRPr="002E1B3E">
        <w:t>č.j.</w:t>
      </w:r>
      <w:proofErr w:type="gramEnd"/>
      <w:r w:rsidRPr="002E1B3E">
        <w:t xml:space="preserve"> MSMT – 23534/2015</w:t>
      </w:r>
    </w:p>
    <w:p w:rsidR="00506AE9" w:rsidRDefault="00506AE9"/>
    <w:p w:rsidR="005457F4" w:rsidRDefault="005457F4" w:rsidP="002E1B3E">
      <w:pPr>
        <w:pStyle w:val="Nadpis2"/>
      </w:pPr>
      <w:r>
        <w:t>Zápis z organizační schů</w:t>
      </w:r>
      <w:r w:rsidR="007823DD">
        <w:t>zky</w:t>
      </w:r>
      <w:r>
        <w:t xml:space="preserve"> ředitelky, řešitelů projektu a účetní</w:t>
      </w:r>
      <w:r w:rsidR="007823DD">
        <w:t>ch</w:t>
      </w:r>
      <w:r>
        <w:t xml:space="preserve"> </w:t>
      </w:r>
    </w:p>
    <w:p w:rsidR="002E1B3E" w:rsidRDefault="002E1B3E" w:rsidP="007823DD">
      <w:pPr>
        <w:pStyle w:val="Nadpis2"/>
        <w:jc w:val="center"/>
      </w:pPr>
      <w:r>
        <w:t>Dne 14. 1. 2016 od 10,00 do 11</w:t>
      </w:r>
      <w:r>
        <w:t>,30 hodin</w:t>
      </w:r>
    </w:p>
    <w:p w:rsidR="002E1B3E" w:rsidRDefault="002E1B3E" w:rsidP="002E1B3E"/>
    <w:p w:rsidR="002E1B3E" w:rsidRPr="005457F4" w:rsidRDefault="002E1B3E" w:rsidP="002E1B3E">
      <w:pPr>
        <w:rPr>
          <w:rFonts w:asciiTheme="minorHAnsi" w:hAnsiTheme="minorHAnsi"/>
        </w:rPr>
      </w:pPr>
      <w:r w:rsidRPr="005457F4">
        <w:rPr>
          <w:rFonts w:asciiTheme="minorHAnsi" w:hAnsiTheme="minorHAnsi"/>
        </w:rPr>
        <w:t xml:space="preserve">Přítomni: </w:t>
      </w:r>
      <w:r w:rsidRPr="005457F4">
        <w:rPr>
          <w:rFonts w:asciiTheme="minorHAnsi" w:hAnsiTheme="minorHAnsi"/>
        </w:rPr>
        <w:t>Bc. Vladimíra Priputenová</w:t>
      </w:r>
      <w:r w:rsidRPr="005457F4">
        <w:rPr>
          <w:rFonts w:asciiTheme="minorHAnsi" w:hAnsiTheme="minorHAnsi"/>
        </w:rPr>
        <w:t xml:space="preserve">, </w:t>
      </w:r>
      <w:r w:rsidRPr="005457F4">
        <w:rPr>
          <w:rFonts w:asciiTheme="minorHAnsi" w:hAnsiTheme="minorHAnsi"/>
        </w:rPr>
        <w:t xml:space="preserve">Mgr. et Mgr. Dagmar </w:t>
      </w:r>
      <w:proofErr w:type="spellStart"/>
      <w:r w:rsidRPr="005457F4">
        <w:rPr>
          <w:rFonts w:asciiTheme="minorHAnsi" w:hAnsiTheme="minorHAnsi"/>
        </w:rPr>
        <w:t>Kážová</w:t>
      </w:r>
      <w:proofErr w:type="spellEnd"/>
      <w:r w:rsidRPr="005457F4">
        <w:rPr>
          <w:rFonts w:asciiTheme="minorHAnsi" w:hAnsiTheme="minorHAnsi"/>
        </w:rPr>
        <w:t>, Mgr. Radomíra Viková</w:t>
      </w:r>
      <w:r w:rsidR="005457F4">
        <w:rPr>
          <w:rFonts w:asciiTheme="minorHAnsi" w:hAnsiTheme="minorHAnsi"/>
        </w:rPr>
        <w:t>, Ilona Andělová, Bc. Monika Jansová</w:t>
      </w:r>
      <w:r w:rsidR="007823DD">
        <w:rPr>
          <w:rFonts w:asciiTheme="minorHAnsi" w:hAnsiTheme="minorHAnsi"/>
        </w:rPr>
        <w:t xml:space="preserve">, Věra </w:t>
      </w:r>
      <w:proofErr w:type="spellStart"/>
      <w:r w:rsidR="007823DD">
        <w:rPr>
          <w:rFonts w:asciiTheme="minorHAnsi" w:hAnsiTheme="minorHAnsi"/>
        </w:rPr>
        <w:t>Buryáncová</w:t>
      </w:r>
      <w:proofErr w:type="spellEnd"/>
    </w:p>
    <w:p w:rsidR="002E1B3E" w:rsidRPr="005457F4" w:rsidRDefault="002E1B3E" w:rsidP="002E1B3E">
      <w:pPr>
        <w:rPr>
          <w:rFonts w:asciiTheme="minorHAnsi" w:hAnsiTheme="minorHAnsi"/>
        </w:rPr>
      </w:pPr>
    </w:p>
    <w:p w:rsidR="002E1B3E" w:rsidRPr="005457F4" w:rsidRDefault="002E1B3E" w:rsidP="002E1B3E">
      <w:pPr>
        <w:rPr>
          <w:rFonts w:asciiTheme="minorHAnsi" w:hAnsiTheme="minorHAnsi"/>
          <w:b/>
        </w:rPr>
      </w:pPr>
      <w:r w:rsidRPr="005457F4">
        <w:rPr>
          <w:rFonts w:asciiTheme="minorHAnsi" w:hAnsiTheme="minorHAnsi"/>
          <w:b/>
        </w:rPr>
        <w:t>Program setkání:</w:t>
      </w:r>
    </w:p>
    <w:p w:rsidR="005457F4" w:rsidRDefault="005457F4" w:rsidP="002E1B3E">
      <w:pPr>
        <w:pStyle w:val="Odstavecseseznamem"/>
        <w:numPr>
          <w:ilvl w:val="0"/>
          <w:numId w:val="2"/>
        </w:numPr>
      </w:pPr>
      <w:r>
        <w:t>Zahájení realizace projektu</w:t>
      </w:r>
    </w:p>
    <w:p w:rsidR="002E1B3E" w:rsidRPr="00DC72F9" w:rsidRDefault="002E1B3E" w:rsidP="002E1B3E">
      <w:pPr>
        <w:pStyle w:val="Odstavecseseznamem"/>
        <w:numPr>
          <w:ilvl w:val="0"/>
          <w:numId w:val="2"/>
        </w:numPr>
      </w:pPr>
      <w:r w:rsidRPr="00DC72F9">
        <w:t xml:space="preserve">Termín realizace projektu: </w:t>
      </w:r>
      <w:r>
        <w:t xml:space="preserve"> 01. </w:t>
      </w:r>
      <w:r w:rsidRPr="00DC72F9">
        <w:t>0</w:t>
      </w:r>
      <w:r>
        <w:t>1.2016 – po obdržení Rozhodnutí MŠMT a přidělení účelového znaku</w:t>
      </w:r>
    </w:p>
    <w:p w:rsidR="005457F4" w:rsidRDefault="002E1B3E" w:rsidP="002E1B3E">
      <w:pPr>
        <w:pStyle w:val="Odstavecseseznamem"/>
        <w:numPr>
          <w:ilvl w:val="0"/>
          <w:numId w:val="2"/>
        </w:numPr>
      </w:pPr>
      <w:r w:rsidRPr="00DC72F9">
        <w:t>Sestavení realizačního týmu</w:t>
      </w:r>
    </w:p>
    <w:p w:rsidR="002E1B3E" w:rsidRPr="00DC72F9" w:rsidRDefault="002E1B3E" w:rsidP="002E1B3E">
      <w:pPr>
        <w:pStyle w:val="Odstavecseseznamem"/>
        <w:numPr>
          <w:ilvl w:val="0"/>
          <w:numId w:val="2"/>
        </w:numPr>
      </w:pPr>
      <w:r w:rsidRPr="00DC72F9">
        <w:t xml:space="preserve">Ekonomické záležitosti projektu </w:t>
      </w:r>
    </w:p>
    <w:p w:rsidR="002E1B3E" w:rsidRPr="00DC72F9" w:rsidRDefault="002E1B3E" w:rsidP="002E1B3E">
      <w:pPr>
        <w:pStyle w:val="Odstavecseseznamem"/>
        <w:numPr>
          <w:ilvl w:val="0"/>
          <w:numId w:val="2"/>
        </w:numPr>
      </w:pPr>
      <w:r w:rsidRPr="00DC72F9">
        <w:t xml:space="preserve">Návrh harmonogramu </w:t>
      </w:r>
      <w:r>
        <w:t>projektu</w:t>
      </w:r>
    </w:p>
    <w:p w:rsidR="002E1B3E" w:rsidRDefault="002E1B3E" w:rsidP="002E1B3E">
      <w:pPr>
        <w:pStyle w:val="Odstavecseseznamem"/>
        <w:rPr>
          <w:b/>
          <w:bCs/>
        </w:rPr>
      </w:pPr>
    </w:p>
    <w:p w:rsidR="005457F4" w:rsidRDefault="005457F4" w:rsidP="005457F4">
      <w:pPr>
        <w:pStyle w:val="Odstavecseseznamem"/>
        <w:ind w:left="0"/>
        <w:rPr>
          <w:bCs/>
        </w:rPr>
      </w:pPr>
      <w:r>
        <w:rPr>
          <w:bCs/>
        </w:rPr>
        <w:t>Ad program:</w:t>
      </w:r>
    </w:p>
    <w:p w:rsidR="005457F4" w:rsidRDefault="005457F4" w:rsidP="005457F4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 xml:space="preserve">Výsledek Rozhodnutí MŠMT jištěn z webových stránek MŠMT, seznam úspěšných žadatelů uveřejněn </w:t>
      </w:r>
      <w:proofErr w:type="gramStart"/>
      <w:r>
        <w:rPr>
          <w:bCs/>
        </w:rPr>
        <w:t xml:space="preserve">dne </w:t>
      </w:r>
      <w:r w:rsidR="007823DD">
        <w:rPr>
          <w:bCs/>
        </w:rPr>
        <w:t>, výše</w:t>
      </w:r>
      <w:proofErr w:type="gramEnd"/>
      <w:r w:rsidR="007823DD">
        <w:rPr>
          <w:bCs/>
        </w:rPr>
        <w:t xml:space="preserve"> dotace 80 000 Kč.</w:t>
      </w:r>
    </w:p>
    <w:p w:rsidR="005457F4" w:rsidRDefault="005457F4" w:rsidP="005457F4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 xml:space="preserve">Realizace projektu v termínu od </w:t>
      </w:r>
      <w:proofErr w:type="gramStart"/>
      <w:r>
        <w:rPr>
          <w:bCs/>
        </w:rPr>
        <w:t>1.1.2016</w:t>
      </w:r>
      <w:proofErr w:type="gramEnd"/>
      <w:r>
        <w:rPr>
          <w:bCs/>
        </w:rPr>
        <w:t xml:space="preserve"> do 31.8.2016</w:t>
      </w:r>
    </w:p>
    <w:p w:rsidR="005457F4" w:rsidRDefault="007823DD" w:rsidP="005457F4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R</w:t>
      </w:r>
      <w:r w:rsidR="005457F4">
        <w:rPr>
          <w:bCs/>
        </w:rPr>
        <w:t xml:space="preserve">ealizační team: </w:t>
      </w:r>
    </w:p>
    <w:p w:rsidR="005457F4" w:rsidRDefault="005457F4" w:rsidP="005457F4">
      <w:pPr>
        <w:pStyle w:val="Odstavecseseznamem"/>
        <w:numPr>
          <w:ilvl w:val="1"/>
          <w:numId w:val="5"/>
        </w:numPr>
        <w:rPr>
          <w:bCs/>
        </w:rPr>
      </w:pPr>
      <w:r>
        <w:rPr>
          <w:bCs/>
        </w:rPr>
        <w:t>ředitelka organizace: Bc. Vladimíra Priputenová</w:t>
      </w:r>
    </w:p>
    <w:p w:rsidR="007823DD" w:rsidRDefault="007823DD" w:rsidP="005457F4">
      <w:pPr>
        <w:pStyle w:val="Odstavecseseznamem"/>
        <w:numPr>
          <w:ilvl w:val="1"/>
          <w:numId w:val="5"/>
        </w:numPr>
        <w:rPr>
          <w:bCs/>
        </w:rPr>
      </w:pPr>
      <w:r>
        <w:rPr>
          <w:bCs/>
        </w:rPr>
        <w:t>řešitelka projektu: Mgr. Radomíra Viková</w:t>
      </w:r>
    </w:p>
    <w:p w:rsidR="005457F4" w:rsidRDefault="007823DD" w:rsidP="005457F4">
      <w:pPr>
        <w:pStyle w:val="Odstavecseseznamem"/>
        <w:numPr>
          <w:ilvl w:val="1"/>
          <w:numId w:val="5"/>
        </w:numPr>
        <w:rPr>
          <w:bCs/>
        </w:rPr>
      </w:pPr>
      <w:r>
        <w:rPr>
          <w:bCs/>
        </w:rPr>
        <w:t xml:space="preserve">řešitelka projektu: Mgr. et Mgr. Dagmar </w:t>
      </w:r>
      <w:proofErr w:type="spellStart"/>
      <w:r>
        <w:rPr>
          <w:bCs/>
        </w:rPr>
        <w:t>Kážová</w:t>
      </w:r>
      <w:proofErr w:type="spellEnd"/>
    </w:p>
    <w:p w:rsidR="007823DD" w:rsidRDefault="007823DD" w:rsidP="007823DD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t>Ekonomické záležitosti projektu</w:t>
      </w:r>
    </w:p>
    <w:p w:rsidR="007823DD" w:rsidRDefault="007823DD" w:rsidP="007823DD">
      <w:pPr>
        <w:pStyle w:val="Odstavecseseznamem"/>
        <w:numPr>
          <w:ilvl w:val="1"/>
          <w:numId w:val="5"/>
        </w:numPr>
        <w:rPr>
          <w:bCs/>
        </w:rPr>
      </w:pPr>
      <w:r>
        <w:rPr>
          <w:bCs/>
        </w:rPr>
        <w:t xml:space="preserve">Ilona Andělová, Bc. Monika Jansová, Věra </w:t>
      </w:r>
      <w:proofErr w:type="spellStart"/>
      <w:r>
        <w:rPr>
          <w:bCs/>
        </w:rPr>
        <w:t>Buryáncová</w:t>
      </w:r>
      <w:proofErr w:type="spellEnd"/>
    </w:p>
    <w:p w:rsidR="007823DD" w:rsidRDefault="007823DD" w:rsidP="007823DD">
      <w:pPr>
        <w:pStyle w:val="Odstavecseseznamem"/>
        <w:numPr>
          <w:ilvl w:val="1"/>
          <w:numId w:val="5"/>
        </w:numPr>
        <w:rPr>
          <w:bCs/>
        </w:rPr>
      </w:pPr>
      <w:r>
        <w:rPr>
          <w:bCs/>
        </w:rPr>
        <w:t>seznámení s podrobným rozpočtem dotace – jednotlivé položky</w:t>
      </w:r>
    </w:p>
    <w:p w:rsidR="007823DD" w:rsidRDefault="007823DD" w:rsidP="007823DD">
      <w:pPr>
        <w:pStyle w:val="Odstavecseseznamem"/>
        <w:numPr>
          <w:ilvl w:val="1"/>
          <w:numId w:val="5"/>
        </w:numPr>
        <w:rPr>
          <w:bCs/>
        </w:rPr>
      </w:pPr>
      <w:r>
        <w:rPr>
          <w:bCs/>
        </w:rPr>
        <w:t>účtování jednotlivých položek na přidělený účelový znak (po obdržení Rozhodnutí MŠMT a přidělení účelového znaku)</w:t>
      </w:r>
    </w:p>
    <w:p w:rsidR="007823DD" w:rsidRDefault="007823DD" w:rsidP="007823DD">
      <w:pPr>
        <w:pStyle w:val="Odstavecseseznamem"/>
        <w:numPr>
          <w:ilvl w:val="0"/>
          <w:numId w:val="5"/>
        </w:numPr>
        <w:rPr>
          <w:bCs/>
        </w:rPr>
      </w:pPr>
      <w:r>
        <w:rPr>
          <w:bCs/>
        </w:rPr>
        <w:lastRenderedPageBreak/>
        <w:t>Harmonogram projektu:</w:t>
      </w:r>
    </w:p>
    <w:p w:rsidR="007823DD" w:rsidRDefault="007823DD" w:rsidP="007823DD">
      <w:pPr>
        <w:pStyle w:val="Odstavecseseznamem"/>
        <w:rPr>
          <w:bCs/>
        </w:rPr>
      </w:pPr>
      <w:r>
        <w:rPr>
          <w:bCs/>
        </w:rPr>
        <w:t>5.1</w:t>
      </w:r>
      <w:r>
        <w:rPr>
          <w:bCs/>
        </w:rPr>
        <w:tab/>
        <w:t>Seznámení všech zaměstnanců organizace s projektem</w:t>
      </w:r>
      <w:r>
        <w:rPr>
          <w:bCs/>
        </w:rPr>
        <w:tab/>
      </w:r>
    </w:p>
    <w:p w:rsidR="007823DD" w:rsidRDefault="007823DD" w:rsidP="007823DD">
      <w:pPr>
        <w:pStyle w:val="Odstavecseseznamem"/>
        <w:rPr>
          <w:bCs/>
        </w:rPr>
      </w:pPr>
      <w:r>
        <w:rPr>
          <w:bCs/>
        </w:rPr>
        <w:t>5.2</w:t>
      </w:r>
      <w:r>
        <w:rPr>
          <w:bCs/>
        </w:rPr>
        <w:tab/>
        <w:t xml:space="preserve">Proškolení asistentek zajišťující logopedickou prevenci na pracovištích – zajistí </w:t>
      </w:r>
      <w:proofErr w:type="spellStart"/>
      <w:r>
        <w:rPr>
          <w:bCs/>
        </w:rPr>
        <w:t>Kážová</w:t>
      </w:r>
      <w:proofErr w:type="spellEnd"/>
    </w:p>
    <w:p w:rsidR="002D2DEF" w:rsidRDefault="007823DD" w:rsidP="007823DD">
      <w:pPr>
        <w:pStyle w:val="Odstavecseseznamem"/>
        <w:rPr>
          <w:bCs/>
        </w:rPr>
      </w:pPr>
      <w:r>
        <w:rPr>
          <w:bCs/>
        </w:rPr>
        <w:t>5.3</w:t>
      </w:r>
      <w:r>
        <w:rPr>
          <w:bCs/>
        </w:rPr>
        <w:tab/>
        <w:t xml:space="preserve">Po obdržení rozhodnutí </w:t>
      </w:r>
    </w:p>
    <w:p w:rsidR="002D2DEF" w:rsidRPr="002D2DEF" w:rsidRDefault="002D2DEF" w:rsidP="002D2DEF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t>Zahájení nakupování edukačních a didaktických pomůcek a materiálu</w:t>
      </w:r>
    </w:p>
    <w:p w:rsidR="007823DD" w:rsidRDefault="007823DD" w:rsidP="002D2DEF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t>vystavit objednávky – zajistí Jansová</w:t>
      </w:r>
    </w:p>
    <w:p w:rsidR="007823DD" w:rsidRDefault="007823DD" w:rsidP="007823DD">
      <w:pPr>
        <w:pStyle w:val="Odstavecseseznamem"/>
        <w:rPr>
          <w:bCs/>
        </w:rPr>
      </w:pPr>
      <w:r>
        <w:rPr>
          <w:bCs/>
        </w:rPr>
        <w:t>5.4</w:t>
      </w:r>
      <w:r>
        <w:rPr>
          <w:bCs/>
        </w:rPr>
        <w:tab/>
        <w:t xml:space="preserve">Po obdržení zboží a faktur zaúčtovat na přidělený </w:t>
      </w:r>
      <w:r w:rsidR="002D2DEF">
        <w:rPr>
          <w:bCs/>
        </w:rPr>
        <w:t xml:space="preserve">účelový znak – zajistí </w:t>
      </w:r>
      <w:proofErr w:type="spellStart"/>
      <w:r w:rsidR="002D2DEF">
        <w:rPr>
          <w:bCs/>
        </w:rPr>
        <w:t>Buryáncová</w:t>
      </w:r>
      <w:proofErr w:type="spellEnd"/>
    </w:p>
    <w:p w:rsidR="002D2DEF" w:rsidRDefault="002D2DEF" w:rsidP="007823DD">
      <w:pPr>
        <w:pStyle w:val="Odstavecseseznamem"/>
        <w:rPr>
          <w:bCs/>
        </w:rPr>
      </w:pPr>
      <w:r>
        <w:rPr>
          <w:bCs/>
        </w:rPr>
        <w:t>5.4</w:t>
      </w:r>
      <w:r>
        <w:rPr>
          <w:bCs/>
        </w:rPr>
        <w:tab/>
        <w:t>Zahájení studia tří pedagogů – kurz logopedických asistentů – v únoru 2016</w:t>
      </w:r>
    </w:p>
    <w:p w:rsidR="002D2DEF" w:rsidRDefault="002D2DEF" w:rsidP="007823DD">
      <w:pPr>
        <w:pStyle w:val="Odstavecseseznamem"/>
        <w:rPr>
          <w:bCs/>
        </w:rPr>
      </w:pPr>
      <w:r>
        <w:rPr>
          <w:bCs/>
        </w:rPr>
        <w:t>5.5</w:t>
      </w:r>
      <w:r>
        <w:rPr>
          <w:bCs/>
        </w:rPr>
        <w:tab/>
        <w:t>Termín průběžné organizační schůzky březen 2016.</w:t>
      </w:r>
    </w:p>
    <w:p w:rsidR="002D2DEF" w:rsidRDefault="002D2DEF" w:rsidP="007823DD">
      <w:pPr>
        <w:pStyle w:val="Odstavecseseznamem"/>
        <w:rPr>
          <w:bCs/>
        </w:rPr>
      </w:pPr>
    </w:p>
    <w:p w:rsidR="002D2DEF" w:rsidRDefault="002D2DEF" w:rsidP="007823DD">
      <w:pPr>
        <w:pStyle w:val="Odstavecseseznamem"/>
        <w:rPr>
          <w:bCs/>
        </w:rPr>
      </w:pPr>
    </w:p>
    <w:p w:rsidR="002D2DEF" w:rsidRDefault="002D2DEF" w:rsidP="002D2DEF">
      <w:pPr>
        <w:pStyle w:val="Odstavecseseznamem"/>
        <w:ind w:left="0"/>
        <w:rPr>
          <w:bCs/>
        </w:rPr>
      </w:pPr>
      <w:r>
        <w:rPr>
          <w:bCs/>
        </w:rPr>
        <w:t xml:space="preserve">v Trutnově dne </w:t>
      </w:r>
      <w:proofErr w:type="gramStart"/>
      <w:r>
        <w:rPr>
          <w:bCs/>
        </w:rPr>
        <w:t>14.1.2016</w:t>
      </w:r>
      <w:proofErr w:type="gramEnd"/>
    </w:p>
    <w:p w:rsidR="002D2DEF" w:rsidRDefault="002D2DEF" w:rsidP="002D2DEF">
      <w:pPr>
        <w:pStyle w:val="Odstavecseseznamem"/>
        <w:ind w:left="0"/>
        <w:rPr>
          <w:bCs/>
        </w:rPr>
      </w:pPr>
    </w:p>
    <w:p w:rsidR="002D2DEF" w:rsidRDefault="002D2DEF" w:rsidP="002D2DEF">
      <w:pPr>
        <w:pStyle w:val="Odstavecseseznamem"/>
        <w:ind w:left="0"/>
        <w:rPr>
          <w:bCs/>
        </w:rPr>
      </w:pPr>
      <w:r>
        <w:rPr>
          <w:bCs/>
        </w:rPr>
        <w:t>Zapsala: Bc. Vladimíra Priputenová ________________________________</w:t>
      </w:r>
    </w:p>
    <w:p w:rsidR="002D2DEF" w:rsidRDefault="002D2DEF" w:rsidP="002D2DEF">
      <w:pPr>
        <w:pStyle w:val="Odstavecseseznamem"/>
        <w:ind w:left="0"/>
        <w:rPr>
          <w:bCs/>
        </w:rPr>
      </w:pPr>
    </w:p>
    <w:p w:rsidR="002D2DEF" w:rsidRDefault="002D2DEF" w:rsidP="002D2DEF">
      <w:pPr>
        <w:pStyle w:val="Odstavecseseznamem"/>
        <w:ind w:left="0"/>
        <w:rPr>
          <w:bCs/>
        </w:rPr>
      </w:pPr>
      <w:r>
        <w:rPr>
          <w:bCs/>
        </w:rPr>
        <w:t>Četla:</w:t>
      </w:r>
    </w:p>
    <w:p w:rsidR="002D2DEF" w:rsidRDefault="002D2DEF" w:rsidP="002D2DEF">
      <w:pPr>
        <w:pStyle w:val="Odstavecseseznamem"/>
        <w:spacing w:line="360" w:lineRule="auto"/>
        <w:ind w:left="0"/>
        <w:rPr>
          <w:bCs/>
        </w:rPr>
      </w:pPr>
      <w:r>
        <w:rPr>
          <w:bCs/>
        </w:rPr>
        <w:t>Mgr. Radomíra Viková</w:t>
      </w:r>
      <w:r>
        <w:rPr>
          <w:bCs/>
        </w:rPr>
        <w:tab/>
      </w:r>
      <w:r>
        <w:rPr>
          <w:bCs/>
        </w:rPr>
        <w:tab/>
        <w:t>___________________________________</w:t>
      </w:r>
    </w:p>
    <w:p w:rsidR="002D2DEF" w:rsidRDefault="002D2DEF" w:rsidP="002D2DEF">
      <w:pPr>
        <w:pStyle w:val="Odstavecseseznamem"/>
        <w:spacing w:line="360" w:lineRule="auto"/>
        <w:ind w:left="0"/>
        <w:rPr>
          <w:bCs/>
        </w:rPr>
      </w:pPr>
      <w:r>
        <w:rPr>
          <w:bCs/>
        </w:rPr>
        <w:t xml:space="preserve">Mgr. et Mgr. Dagmar </w:t>
      </w:r>
      <w:proofErr w:type="spellStart"/>
      <w:r>
        <w:rPr>
          <w:bCs/>
        </w:rPr>
        <w:t>Kážová</w:t>
      </w:r>
      <w:proofErr w:type="spellEnd"/>
      <w:r>
        <w:rPr>
          <w:bCs/>
        </w:rPr>
        <w:tab/>
        <w:t>___________________________________</w:t>
      </w:r>
    </w:p>
    <w:p w:rsidR="002D2DEF" w:rsidRDefault="002D2DEF" w:rsidP="002D2DEF">
      <w:pPr>
        <w:pStyle w:val="Odstavecseseznamem"/>
        <w:spacing w:line="360" w:lineRule="auto"/>
        <w:ind w:left="0"/>
        <w:rPr>
          <w:bCs/>
        </w:rPr>
      </w:pPr>
      <w:r>
        <w:rPr>
          <w:bCs/>
        </w:rPr>
        <w:t>Ilona Andělová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___________________________________</w:t>
      </w:r>
    </w:p>
    <w:p w:rsidR="002D2DEF" w:rsidRDefault="002D2DEF" w:rsidP="002D2DEF">
      <w:pPr>
        <w:pStyle w:val="Odstavecseseznamem"/>
        <w:spacing w:line="360" w:lineRule="auto"/>
        <w:ind w:left="0"/>
        <w:rPr>
          <w:bCs/>
        </w:rPr>
      </w:pPr>
      <w:r>
        <w:rPr>
          <w:bCs/>
        </w:rPr>
        <w:t xml:space="preserve">Věra </w:t>
      </w:r>
      <w:proofErr w:type="spellStart"/>
      <w:r>
        <w:rPr>
          <w:bCs/>
        </w:rPr>
        <w:t>Buryáncová</w:t>
      </w:r>
      <w:proofErr w:type="spellEnd"/>
      <w:r>
        <w:rPr>
          <w:bCs/>
        </w:rPr>
        <w:tab/>
      </w:r>
      <w:r>
        <w:rPr>
          <w:bCs/>
        </w:rPr>
        <w:tab/>
        <w:t>___________________________________</w:t>
      </w:r>
    </w:p>
    <w:p w:rsidR="002D2DEF" w:rsidRDefault="002D2DEF" w:rsidP="002D2DEF">
      <w:pPr>
        <w:pStyle w:val="Odstavecseseznamem"/>
        <w:spacing w:line="360" w:lineRule="auto"/>
        <w:ind w:left="0"/>
        <w:rPr>
          <w:bCs/>
        </w:rPr>
      </w:pPr>
      <w:r>
        <w:rPr>
          <w:bCs/>
        </w:rPr>
        <w:t>Bc. Monika Jansová</w:t>
      </w:r>
      <w:r>
        <w:rPr>
          <w:bCs/>
        </w:rPr>
        <w:tab/>
      </w:r>
      <w:r>
        <w:rPr>
          <w:bCs/>
        </w:rPr>
        <w:tab/>
        <w:t>___________________________________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5457F4" w:rsidRPr="005457F4" w:rsidRDefault="005457F4" w:rsidP="005457F4">
      <w:pPr>
        <w:ind w:left="360"/>
        <w:rPr>
          <w:bCs/>
        </w:rPr>
      </w:pPr>
    </w:p>
    <w:p w:rsidR="005457F4" w:rsidRPr="005457F4" w:rsidRDefault="005457F4" w:rsidP="005457F4">
      <w:pPr>
        <w:pStyle w:val="Odstavecseseznamem"/>
        <w:ind w:left="0"/>
        <w:rPr>
          <w:bCs/>
        </w:rPr>
      </w:pPr>
    </w:p>
    <w:p w:rsidR="002E1B3E" w:rsidRDefault="002E1B3E"/>
    <w:sectPr w:rsidR="002E1B3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4C" w:rsidRDefault="00C31F4C" w:rsidP="00427D92">
      <w:r>
        <w:separator/>
      </w:r>
    </w:p>
  </w:endnote>
  <w:endnote w:type="continuationSeparator" w:id="0">
    <w:p w:rsidR="00C31F4C" w:rsidRDefault="00C31F4C" w:rsidP="0042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91764"/>
      <w:docPartObj>
        <w:docPartGallery w:val="Page Numbers (Bottom of Page)"/>
        <w:docPartUnique/>
      </w:docPartObj>
    </w:sdtPr>
    <w:sdtContent>
      <w:p w:rsidR="00427D92" w:rsidRDefault="00427D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27D92" w:rsidRDefault="00427D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4C" w:rsidRDefault="00C31F4C" w:rsidP="00427D92">
      <w:r>
        <w:separator/>
      </w:r>
    </w:p>
  </w:footnote>
  <w:footnote w:type="continuationSeparator" w:id="0">
    <w:p w:rsidR="00C31F4C" w:rsidRDefault="00C31F4C" w:rsidP="0042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6243"/>
    <w:multiLevelType w:val="hybridMultilevel"/>
    <w:tmpl w:val="F9E4424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20D54364"/>
    <w:multiLevelType w:val="hybridMultilevel"/>
    <w:tmpl w:val="6CE0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170D5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D8849E6"/>
    <w:multiLevelType w:val="hybridMultilevel"/>
    <w:tmpl w:val="C736FC4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F8354E5"/>
    <w:multiLevelType w:val="hybridMultilevel"/>
    <w:tmpl w:val="5BD6B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2509F"/>
    <w:multiLevelType w:val="hybridMultilevel"/>
    <w:tmpl w:val="6B44A4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12434"/>
    <w:multiLevelType w:val="hybridMultilevel"/>
    <w:tmpl w:val="5BD6B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AC"/>
    <w:rsid w:val="00093293"/>
    <w:rsid w:val="002D2DEF"/>
    <w:rsid w:val="002E1B3E"/>
    <w:rsid w:val="00427D92"/>
    <w:rsid w:val="00506AE9"/>
    <w:rsid w:val="00537ED4"/>
    <w:rsid w:val="005457F4"/>
    <w:rsid w:val="00577936"/>
    <w:rsid w:val="00696F8E"/>
    <w:rsid w:val="007823DD"/>
    <w:rsid w:val="009410F0"/>
    <w:rsid w:val="00B32CAC"/>
    <w:rsid w:val="00C31F4C"/>
    <w:rsid w:val="00C641B1"/>
    <w:rsid w:val="00EA6E2D"/>
    <w:rsid w:val="00F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B3E"/>
    <w:pPr>
      <w:spacing w:after="0" w:line="240" w:lineRule="auto"/>
    </w:pPr>
    <w:rPr>
      <w:rFonts w:ascii="Arial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7936"/>
    <w:pPr>
      <w:keepNext/>
      <w:keepLines/>
      <w:spacing w:before="600" w:after="120" w:line="360" w:lineRule="auto"/>
      <w:ind w:left="432" w:hanging="432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1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7936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B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B3E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1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2E1B3E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styleId="Zhlav">
    <w:name w:val="header"/>
    <w:basedOn w:val="Normln"/>
    <w:link w:val="ZhlavChar"/>
    <w:rsid w:val="00427D9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427D9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7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D92"/>
    <w:rPr>
      <w:rFonts w:ascii="Arial" w:hAnsi="Arial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B3E"/>
    <w:pPr>
      <w:spacing w:after="0" w:line="240" w:lineRule="auto"/>
    </w:pPr>
    <w:rPr>
      <w:rFonts w:ascii="Arial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77936"/>
    <w:pPr>
      <w:keepNext/>
      <w:keepLines/>
      <w:spacing w:before="600" w:after="120" w:line="360" w:lineRule="auto"/>
      <w:ind w:left="432" w:hanging="432"/>
      <w:contextualSpacing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1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7936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1B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B3E"/>
    <w:rPr>
      <w:rFonts w:ascii="Tahoma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1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2E1B3E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eastAsia="en-US"/>
    </w:rPr>
  </w:style>
  <w:style w:type="paragraph" w:styleId="Zhlav">
    <w:name w:val="header"/>
    <w:basedOn w:val="Normln"/>
    <w:link w:val="ZhlavChar"/>
    <w:rsid w:val="00427D92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427D9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7D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D92"/>
    <w:rPr>
      <w:rFonts w:ascii="Arial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Trutnov - Novodvorská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Priputenová</dc:creator>
  <cp:keywords/>
  <dc:description/>
  <cp:lastModifiedBy>Vladimíra Priputenová</cp:lastModifiedBy>
  <cp:revision>3</cp:revision>
  <cp:lastPrinted>2016-03-07T10:13:00Z</cp:lastPrinted>
  <dcterms:created xsi:type="dcterms:W3CDTF">2016-03-07T09:34:00Z</dcterms:created>
  <dcterms:modified xsi:type="dcterms:W3CDTF">2016-03-07T10:15:00Z</dcterms:modified>
</cp:coreProperties>
</file>