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3A" w:rsidRDefault="00B36EB2" w:rsidP="00B36EB2">
      <w:pPr>
        <w:spacing w:after="15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30350" cy="6096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ab/>
        <w:t xml:space="preserve">                                                </w:t>
      </w:r>
      <w:r w:rsidR="00F26D3A" w:rsidRPr="00F26D3A">
        <w:rPr>
          <w:rFonts w:ascii="Times New Roman" w:eastAsia="Times New Roman" w:hAnsi="Times New Roman" w:cs="Times New Roman"/>
          <w:noProof/>
          <w:color w:val="373E4D"/>
          <w:sz w:val="24"/>
          <w:szCs w:val="24"/>
          <w:lang w:eastAsia="cs-CZ"/>
        </w:rPr>
        <w:drawing>
          <wp:inline distT="0" distB="0" distL="0" distR="0">
            <wp:extent cx="1390650" cy="552450"/>
            <wp:effectExtent l="19050" t="0" r="0" b="0"/>
            <wp:docPr id="8" name="obrázek 2" descr="http://www.mstrutnov.cz/images/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trutnov.cz/images/msm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3A" w:rsidRPr="00F26D3A" w:rsidRDefault="00F26D3A" w:rsidP="00F26D3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73E4D"/>
          <w:sz w:val="24"/>
          <w:szCs w:val="24"/>
          <w:lang w:eastAsia="cs-CZ"/>
        </w:rPr>
      </w:pPr>
      <w:r w:rsidRPr="00F26D3A">
        <w:rPr>
          <w:rFonts w:ascii="Times New Roman" w:eastAsia="Times New Roman" w:hAnsi="Times New Roman" w:cs="Times New Roman"/>
          <w:b/>
          <w:color w:val="373E4D"/>
          <w:sz w:val="24"/>
          <w:szCs w:val="24"/>
          <w:lang w:eastAsia="cs-CZ"/>
        </w:rPr>
        <w:t>MATEŘSKÁ ŠKOLA, TRUTNOV informuje</w:t>
      </w:r>
    </w:p>
    <w:p w:rsidR="00B36EB2" w:rsidRDefault="00F26D3A" w:rsidP="00F26D3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ab/>
      </w:r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Mateřská škola, Tr</w:t>
      </w:r>
      <w:r w:rsidR="00A07343" w:rsidRP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utnov 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v rámci zkvalitňování výchovně vzdělávací péče snaží získávat finanční prostředky pro své nejmenší vypracováním různých grantů a výzev. V letošním školním roce se 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stala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jedním z úspěšných žadatelů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o </w:t>
      </w:r>
      <w:r w:rsidR="00964945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poskytnutí finančních prostředků ze státního rozpočtu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v rámci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Rozvojového programu 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MŠMT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Podpora 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logopedické prevence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v předškolním vzdělávání v roce 2016 č. j. MSMT – 23534/2015</w:t>
      </w:r>
      <w:r w:rsidR="00A07343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Ze získaný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ch finančních prostředků byla za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koupena ICT technologie, logopedická zrcadla, počítačové programy a pomůcky na podporu správného řečového rozvoje a zlepšení komunikačních schopností u předškolních dětí v</w:t>
      </w:r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 celé organizaci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. Pomůcky jsou denně využívány ke stimulaci správného vývoje řeči od nejmladších věkových skupin. V rámci zvyšování odborné kvalifikace pedagogů v oblasti logopedické prevence </w:t>
      </w:r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Mgr. et Mgr. Dagmar </w:t>
      </w:r>
      <w:proofErr w:type="spellStart"/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Kážová</w:t>
      </w:r>
      <w:proofErr w:type="spellEnd"/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připravila </w:t>
      </w:r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2 interaktivní přednášky pro 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pedagogy naší</w:t>
      </w:r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organizace a 1 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přednášku </w:t>
      </w:r>
      <w:r w:rsidR="00581359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pro zákonné zástupce.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Tři ped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agogické pracovnice v rámci projektu v současné době absolvují 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v Národním institutu pro další vzdělávání v Hradci Králové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kurz s názvem Logopedický asistent – Primární logopedická prevence ve školství.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ískáním a realizací celého projektu se nám nadále úspěšně daří zkvalitňovat </w:t>
      </w:r>
      <w:r w:rsidR="00B36EB2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vzdělávací činnost a 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logopedickou péči u dětí,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zlepšovat vzájemnou spolup</w:t>
      </w:r>
      <w:r w:rsidR="00E57A4F"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>ráci s rodinami dětí a zvyšovat odbornou kvalifikaci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cs-CZ"/>
        </w:rPr>
        <w:t xml:space="preserve"> pedagogů. </w:t>
      </w:r>
    </w:p>
    <w:p w:rsidR="00964945" w:rsidRPr="00964945" w:rsidRDefault="00964945" w:rsidP="00B36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V.Priputenová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 Mateřské školy, Trutnov</w:t>
      </w:r>
    </w:p>
    <w:p w:rsidR="00F26D3A" w:rsidRPr="00F26D3A" w:rsidRDefault="00F26D3A" w:rsidP="00F26D3A">
      <w:pPr>
        <w:spacing w:after="0" w:line="240" w:lineRule="auto"/>
        <w:rPr>
          <w:rFonts w:ascii="Arial" w:eastAsia="Times New Roman" w:hAnsi="Arial" w:cs="Times New Roman"/>
          <w:szCs w:val="24"/>
          <w:lang w:eastAsia="cs-CZ"/>
        </w:rPr>
      </w:pPr>
    </w:p>
    <w:p w:rsidR="0023185D" w:rsidRDefault="0023185D"/>
    <w:sectPr w:rsidR="0023185D" w:rsidSect="0023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343"/>
    <w:rsid w:val="0023185D"/>
    <w:rsid w:val="00581359"/>
    <w:rsid w:val="00964945"/>
    <w:rsid w:val="00A07343"/>
    <w:rsid w:val="00B36EB2"/>
    <w:rsid w:val="00E57A4F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0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5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5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51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2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010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53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00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213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3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75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632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63486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5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07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52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66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53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559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69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42156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71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81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8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90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3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6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Vladimíra Priputenová</cp:lastModifiedBy>
  <cp:revision>3</cp:revision>
  <dcterms:created xsi:type="dcterms:W3CDTF">2016-04-04T07:28:00Z</dcterms:created>
  <dcterms:modified xsi:type="dcterms:W3CDTF">2016-04-05T06:13:00Z</dcterms:modified>
</cp:coreProperties>
</file>